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05DA9D1B" w:rsidR="00173338" w:rsidRDefault="00B812CA" w:rsidP="00173338">
      <w:pPr>
        <w:pStyle w:val="Title"/>
      </w:pPr>
      <w:r>
        <w:t>district of columbia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69E9BF9D" w:rsidR="00996AFE" w:rsidRDefault="008B23B1" w:rsidP="00996AFE">
      <w:pPr>
        <w:pStyle w:val="Heading2"/>
      </w:pPr>
      <w:r>
        <w:t>As of the date of this Addendum, t</w:t>
      </w:r>
      <w:r w:rsidR="00996AFE">
        <w:t>here are no applicable laws of this type.</w:t>
      </w:r>
    </w:p>
    <w:p w14:paraId="682C43E2" w14:textId="1EC3CF49" w:rsidR="00443943" w:rsidRDefault="00443943" w:rsidP="00443943">
      <w:pPr>
        <w:pStyle w:val="Heading1"/>
        <w:rPr>
          <w:b/>
          <w:bCs/>
        </w:rPr>
      </w:pPr>
      <w:r w:rsidRPr="00C52FCB">
        <w:rPr>
          <w:b/>
          <w:bCs/>
        </w:rPr>
        <w:t>General Insurance Laws</w:t>
      </w:r>
    </w:p>
    <w:p w14:paraId="5BA1216E" w14:textId="04A0FFD6" w:rsidR="003961E1" w:rsidRDefault="0043374C" w:rsidP="000610C4">
      <w:pPr>
        <w:pStyle w:val="Heading1"/>
        <w:numPr>
          <w:ilvl w:val="0"/>
          <w:numId w:val="14"/>
        </w:numPr>
        <w:ind w:firstLine="810"/>
      </w:pPr>
      <w:r w:rsidRPr="000610C4">
        <w:t xml:space="preserve">As required by </w:t>
      </w:r>
      <w:r w:rsidR="00587629" w:rsidRPr="00587629">
        <w:t>D.C. Mun. Regs</w:t>
      </w:r>
      <w:r w:rsidR="00587629">
        <w:t xml:space="preserve">. </w:t>
      </w:r>
      <w:r w:rsidR="00BD6635">
        <w:t>t</w:t>
      </w:r>
      <w:r w:rsidR="00587629">
        <w:t xml:space="preserve">it. </w:t>
      </w:r>
      <w:r w:rsidRPr="000610C4">
        <w:t>26</w:t>
      </w:r>
      <w:r w:rsidR="00587629">
        <w:t xml:space="preserve">, </w:t>
      </w:r>
      <w:r w:rsidRPr="000610C4">
        <w:t>§4704.3</w:t>
      </w:r>
      <w:r w:rsidR="00B70F2A">
        <w:t>,</w:t>
      </w:r>
      <w:r w:rsidRPr="000610C4">
        <w:t xml:space="preserve"> </w:t>
      </w:r>
      <w:r w:rsidR="003961E1" w:rsidRPr="000610C4">
        <w:t>the following language is included in the Agreement</w:t>
      </w:r>
      <w:r w:rsidR="003961E1">
        <w:t xml:space="preserve">: </w:t>
      </w:r>
    </w:p>
    <w:p w14:paraId="3095DF63" w14:textId="50141ED7" w:rsidR="00E43959" w:rsidRDefault="0043374C" w:rsidP="000610C4">
      <w:pPr>
        <w:pStyle w:val="Heading1"/>
        <w:numPr>
          <w:ilvl w:val="0"/>
          <w:numId w:val="0"/>
        </w:numPr>
        <w:ind w:left="2160"/>
      </w:pPr>
      <w:r>
        <w:t>Provider hereby agrees that in no event, including, but not limited to, non</w:t>
      </w:r>
      <w:r w:rsidR="00E43959">
        <w:t>-</w:t>
      </w:r>
      <w:r>
        <w:t xml:space="preserve">payment by Corporation or entity with access to this Agreement by virtue </w:t>
      </w:r>
      <w:r>
        <w:lastRenderedPageBreak/>
        <w:t xml:space="preserve">of a contract with Corporation for any reason, including a determination that the services furnished were not Medically Necessary, Corporation's insolvency, </w:t>
      </w:r>
      <w:r w:rsidR="00E43959">
        <w:t>P</w:t>
      </w:r>
      <w:r>
        <w:t xml:space="preserve">rovider's failure to submit claims within the time period specified or breach of this Agreement, will </w:t>
      </w:r>
      <w:r w:rsidR="00E43959">
        <w:t>P</w:t>
      </w:r>
      <w:r>
        <w:t>rovider bill, charge, collect a deposit from, seek compensation, remuneration or reimbursement from, or have any recourse against Members or persons other than Corporation for Covered Services furnished pursuant to this Agreement. This provision will not prohibit collection of applicable copayments, coinsurance or deductibles billed in accordance with the terms of Corporation's agreements with Members.</w:t>
      </w:r>
    </w:p>
    <w:p w14:paraId="692DB1EF" w14:textId="4ECC0E93" w:rsidR="0043374C" w:rsidRDefault="0043374C" w:rsidP="000610C4">
      <w:pPr>
        <w:pStyle w:val="Heading1"/>
        <w:numPr>
          <w:ilvl w:val="0"/>
          <w:numId w:val="0"/>
        </w:numPr>
        <w:ind w:left="2160"/>
      </w:pPr>
      <w:r>
        <w:t xml:space="preserve">Provider further agrees that this provision will survive the termination of this Agreement regardless of the cause giving rise to such termination and will be construed to be for the benefit of Members. Finally, this provision supersedes any oral or written agreement to the contrary now existing or hereafter entered into between </w:t>
      </w:r>
      <w:r w:rsidR="00B53515">
        <w:t>P</w:t>
      </w:r>
      <w:r>
        <w:t xml:space="preserve">rovider and </w:t>
      </w:r>
      <w:r w:rsidR="00B53515">
        <w:t>m</w:t>
      </w:r>
      <w:r>
        <w:t>embers or persons acting on their behalf. Any modifications, additions, or deletions to the provisions of this hold harmless clause will become effective on a date no earlier than thirty (30) days after the Commissioner has received written notice of such proposed changes.</w:t>
      </w:r>
    </w:p>
    <w:p w14:paraId="45F383B7" w14:textId="10E1AD21" w:rsidR="0043374C" w:rsidRPr="000610C4" w:rsidRDefault="0043374C" w:rsidP="000610C4">
      <w:pPr>
        <w:pStyle w:val="Heading1"/>
        <w:numPr>
          <w:ilvl w:val="0"/>
          <w:numId w:val="14"/>
        </w:numPr>
        <w:ind w:firstLine="810"/>
      </w:pPr>
      <w:r>
        <w:t xml:space="preserve">As required by </w:t>
      </w:r>
      <w:r w:rsidR="00587629" w:rsidRPr="00587629">
        <w:t>D.C. Mun. Regs</w:t>
      </w:r>
      <w:r w:rsidR="00587629">
        <w:t xml:space="preserve">. </w:t>
      </w:r>
      <w:r w:rsidR="00BD6635">
        <w:t>t</w:t>
      </w:r>
      <w:r w:rsidR="00587629">
        <w:t xml:space="preserve">it. </w:t>
      </w:r>
      <w:r w:rsidR="00587629" w:rsidRPr="000610C4">
        <w:t>26</w:t>
      </w:r>
      <w:r w:rsidR="00587629">
        <w:t xml:space="preserve">, </w:t>
      </w:r>
      <w:r>
        <w:t xml:space="preserve">§4704.5, in the event of a </w:t>
      </w:r>
      <w:r w:rsidR="001B24F5">
        <w:t>health carrier</w:t>
      </w:r>
      <w:r>
        <w:t xml:space="preserve"> or intermediary insolvency or other cessation of operations, the </w:t>
      </w:r>
      <w:r w:rsidR="00587629">
        <w:t>P</w:t>
      </w:r>
      <w:r>
        <w:t xml:space="preserve">rovider's obligation to deliver covered services to covered persons without balance billing will continue until the earlier of (a) </w:t>
      </w:r>
      <w:r w:rsidR="000610C4">
        <w:t>t</w:t>
      </w:r>
      <w:r>
        <w:t xml:space="preserve">he termination of the covered person's coverage under the network plan, including any extension of coverage provided under the contract terms, or applicable District or federal law for covered persons who are in an active course of treatment or totally disabled; or (b) </w:t>
      </w:r>
      <w:r w:rsidR="000610C4">
        <w:t>t</w:t>
      </w:r>
      <w:r>
        <w:t xml:space="preserve">he date the </w:t>
      </w:r>
      <w:r w:rsidR="00B53515">
        <w:t>Agreement</w:t>
      </w:r>
      <w:r>
        <w:t xml:space="preserve"> between the </w:t>
      </w:r>
      <w:r w:rsidR="001B24F5">
        <w:t>c</w:t>
      </w:r>
      <w:r>
        <w:t xml:space="preserve">arrier and the </w:t>
      </w:r>
      <w:r w:rsidR="00587629">
        <w:t>P</w:t>
      </w:r>
      <w:r>
        <w:t xml:space="preserve">rovider would have terminated if the </w:t>
      </w:r>
      <w:r w:rsidR="00425443">
        <w:t>c</w:t>
      </w:r>
      <w:r>
        <w:t xml:space="preserve">arrier or intermediary had remained in operation, including any </w:t>
      </w:r>
      <w:r w:rsidRPr="000610C4">
        <w:t xml:space="preserve">required extension for covered persons in an active course of treatment. </w:t>
      </w:r>
    </w:p>
    <w:p w14:paraId="44B1D31A" w14:textId="6D8F5CAE" w:rsidR="0043374C" w:rsidRPr="000610C4" w:rsidRDefault="0043374C" w:rsidP="000610C4">
      <w:pPr>
        <w:pStyle w:val="Heading1"/>
        <w:numPr>
          <w:ilvl w:val="0"/>
          <w:numId w:val="14"/>
        </w:numPr>
        <w:ind w:firstLine="810"/>
      </w:pPr>
      <w:r w:rsidRPr="000610C4">
        <w:t xml:space="preserve">As required by </w:t>
      </w:r>
      <w:r w:rsidR="00587629" w:rsidRPr="00587629">
        <w:t>D.C. Mun. Regs</w:t>
      </w:r>
      <w:r w:rsidR="00587629">
        <w:t xml:space="preserve">. </w:t>
      </w:r>
      <w:r w:rsidR="00BD6635">
        <w:t>t</w:t>
      </w:r>
      <w:r w:rsidR="00587629">
        <w:t xml:space="preserve">it. </w:t>
      </w:r>
      <w:r w:rsidR="00587629" w:rsidRPr="000610C4">
        <w:t>26</w:t>
      </w:r>
      <w:r w:rsidR="00587629">
        <w:t xml:space="preserve">, </w:t>
      </w:r>
      <w:r w:rsidRPr="000610C4">
        <w:t xml:space="preserve">§4704.15, </w:t>
      </w:r>
      <w:r w:rsidR="001B24F5">
        <w:t>health carrier</w:t>
      </w:r>
      <w:r w:rsidRPr="000610C4">
        <w:t xml:space="preserve"> shall provide at least 60 days written notice to a participating </w:t>
      </w:r>
      <w:r w:rsidR="00587629">
        <w:t>P</w:t>
      </w:r>
      <w:r w:rsidRPr="000610C4">
        <w:t xml:space="preserve">rovider before the </w:t>
      </w:r>
      <w:r w:rsidR="00587629">
        <w:t>P</w:t>
      </w:r>
      <w:r w:rsidRPr="000610C4">
        <w:t xml:space="preserve">rovider is removed from the network without cause. </w:t>
      </w:r>
    </w:p>
    <w:p w14:paraId="58F3E229" w14:textId="747CAD54" w:rsidR="0043374C" w:rsidRPr="00C52FCB" w:rsidRDefault="0043374C" w:rsidP="000610C4">
      <w:pPr>
        <w:pStyle w:val="Heading1"/>
        <w:numPr>
          <w:ilvl w:val="0"/>
          <w:numId w:val="14"/>
        </w:numPr>
        <w:ind w:firstLine="810"/>
        <w:rPr>
          <w:b/>
          <w:bCs/>
        </w:rPr>
      </w:pPr>
      <w:r w:rsidRPr="000610C4">
        <w:t>As</w:t>
      </w:r>
      <w:r>
        <w:t xml:space="preserve"> required by</w:t>
      </w:r>
      <w:r w:rsidR="00587629">
        <w:t xml:space="preserve"> </w:t>
      </w:r>
      <w:r w:rsidR="00587629" w:rsidRPr="00587629">
        <w:t>D.C. Mun. Regs</w:t>
      </w:r>
      <w:r w:rsidR="00587629">
        <w:t xml:space="preserve">. </w:t>
      </w:r>
      <w:r w:rsidR="00BD6635">
        <w:t>t</w:t>
      </w:r>
      <w:r w:rsidR="00587629">
        <w:t xml:space="preserve">it. </w:t>
      </w:r>
      <w:r w:rsidR="00587629" w:rsidRPr="000610C4">
        <w:t>26</w:t>
      </w:r>
      <w:r w:rsidR="00587629">
        <w:t xml:space="preserve">, </w:t>
      </w:r>
      <w:r>
        <w:t xml:space="preserve">§4704.21, facilities, as applicable, shall comply with written disclosure or notice provisions of </w:t>
      </w:r>
      <w:r w:rsidR="00587629" w:rsidRPr="00587629">
        <w:t>D.C. Mun. Regs</w:t>
      </w:r>
      <w:r w:rsidR="00587629">
        <w:t xml:space="preserve">. Tit. </w:t>
      </w:r>
      <w:r w:rsidR="00587629" w:rsidRPr="000610C4">
        <w:t>26</w:t>
      </w:r>
      <w:r w:rsidR="00587629">
        <w:t xml:space="preserve">, </w:t>
      </w:r>
      <w:r>
        <w:t>§4704.21</w:t>
      </w:r>
      <w:r w:rsidR="00457843">
        <w:t xml:space="preserve"> </w:t>
      </w:r>
      <w:r w:rsidR="00457843" w:rsidRPr="00457843">
        <w:t xml:space="preserve">acknowledging that the facility is a participating </w:t>
      </w:r>
      <w:r w:rsidR="00587629">
        <w:t>P</w:t>
      </w:r>
      <w:r w:rsidR="00457843" w:rsidRPr="00457843">
        <w:t xml:space="preserve">rovider of the covered person's network plan and disclosing that certain </w:t>
      </w:r>
      <w:r w:rsidR="00587629">
        <w:t>pr</w:t>
      </w:r>
      <w:r w:rsidR="00457843" w:rsidRPr="00457843">
        <w:t xml:space="preserve">oviders at the facility may not be participating </w:t>
      </w:r>
      <w:r w:rsidR="00587629">
        <w:t>P</w:t>
      </w:r>
      <w:r w:rsidR="00457843" w:rsidRPr="00457843">
        <w:t>roviders</w:t>
      </w:r>
      <w:r w:rsidR="00457843">
        <w:t>.</w:t>
      </w:r>
    </w:p>
    <w:p w14:paraId="51FDE7CD" w14:textId="55A8F267" w:rsidR="00443943" w:rsidRPr="00C52FCB" w:rsidRDefault="00443943" w:rsidP="00443943">
      <w:pPr>
        <w:pStyle w:val="Heading1"/>
        <w:rPr>
          <w:b/>
          <w:bCs/>
        </w:rPr>
      </w:pPr>
      <w:r w:rsidRPr="00C52FCB">
        <w:rPr>
          <w:b/>
          <w:bCs/>
        </w:rPr>
        <w:t>Health Maintenance Organization</w:t>
      </w:r>
      <w:r w:rsidR="00B70F2A">
        <w:rPr>
          <w:b/>
          <w:bCs/>
        </w:rPr>
        <w:t xml:space="preserve"> (HMO) </w:t>
      </w:r>
      <w:r w:rsidRPr="00C52FCB">
        <w:rPr>
          <w:b/>
          <w:bCs/>
        </w:rPr>
        <w:t>/</w:t>
      </w:r>
      <w:r w:rsidR="00D52C6D" w:rsidRPr="00C52FCB">
        <w:rPr>
          <w:b/>
          <w:bCs/>
        </w:rPr>
        <w:t>M</w:t>
      </w:r>
      <w:r w:rsidRPr="00C52FCB">
        <w:rPr>
          <w:b/>
          <w:bCs/>
        </w:rPr>
        <w:t xml:space="preserve">anaged Care Organization </w:t>
      </w:r>
      <w:r w:rsidR="00B70F2A">
        <w:rPr>
          <w:b/>
          <w:bCs/>
        </w:rPr>
        <w:t xml:space="preserve">(MCO) </w:t>
      </w:r>
      <w:r w:rsidRPr="00C52FCB">
        <w:rPr>
          <w:b/>
          <w:bCs/>
        </w:rPr>
        <w:t>Specific Laws</w:t>
      </w:r>
    </w:p>
    <w:p w14:paraId="53546A45" w14:textId="78B109CC" w:rsidR="00FB55F4" w:rsidRDefault="00FB55F4" w:rsidP="00FB55F4">
      <w:pPr>
        <w:pStyle w:val="ListParagraph"/>
        <w:numPr>
          <w:ilvl w:val="0"/>
          <w:numId w:val="15"/>
        </w:numPr>
        <w:ind w:firstLine="810"/>
      </w:pPr>
      <w:r>
        <w:t xml:space="preserve">As </w:t>
      </w:r>
      <w:r w:rsidRPr="00B83E85">
        <w:t>required by D.C. Code</w:t>
      </w:r>
      <w:r w:rsidR="00BD6635">
        <w:t xml:space="preserve"> </w:t>
      </w:r>
      <w:r w:rsidR="00BD6635" w:rsidRPr="00587629">
        <w:t>Mun. Regs</w:t>
      </w:r>
      <w:r w:rsidR="00BD6635">
        <w:t xml:space="preserve">. tit. 31, </w:t>
      </w:r>
      <w:r w:rsidRPr="00B83E85">
        <w:t>§31-34</w:t>
      </w:r>
      <w:r>
        <w:t>06, the Provider is permitted and required t</w:t>
      </w:r>
      <w:r w:rsidRPr="00FB55F4">
        <w:t>o discuss medical treatment options with the patient.</w:t>
      </w:r>
    </w:p>
    <w:p w14:paraId="5FED1D0C" w14:textId="01F97EC0" w:rsidR="0043374C" w:rsidRDefault="0043374C" w:rsidP="0043374C">
      <w:pPr>
        <w:pStyle w:val="ListParagraph"/>
        <w:numPr>
          <w:ilvl w:val="0"/>
          <w:numId w:val="15"/>
        </w:numPr>
        <w:ind w:firstLine="810"/>
      </w:pPr>
      <w:r>
        <w:lastRenderedPageBreak/>
        <w:t xml:space="preserve">As </w:t>
      </w:r>
      <w:r w:rsidRPr="00B83E85">
        <w:t>required by D.C. Code</w:t>
      </w:r>
      <w:r w:rsidR="00BD6635">
        <w:t xml:space="preserve"> </w:t>
      </w:r>
      <w:r w:rsidR="00BD6635" w:rsidRPr="00587629">
        <w:t>Mun. Regs</w:t>
      </w:r>
      <w:r w:rsidR="00BD6635">
        <w:t xml:space="preserve">. tit. 31, </w:t>
      </w:r>
      <w:r w:rsidRPr="00B83E85">
        <w:t>§31-3412</w:t>
      </w:r>
      <w:r w:rsidR="00457843" w:rsidRPr="00B83E85">
        <w:t>(d),</w:t>
      </w:r>
      <w:r w:rsidRPr="00B83E85">
        <w:t xml:space="preserve"> in the event a HMO fails to pay for health care services as set forth in the </w:t>
      </w:r>
      <w:r w:rsidR="00B70F2A">
        <w:t>Agreement</w:t>
      </w:r>
      <w:r w:rsidRPr="00B83E85">
        <w:t>, the enrollee will not be liable to the provider for any sums owed by the HMO.</w:t>
      </w:r>
    </w:p>
    <w:p w14:paraId="5680ACCD" w14:textId="77777777" w:rsidR="00FB55F4" w:rsidRPr="00B83E85" w:rsidRDefault="00FB55F4" w:rsidP="00FB55F4">
      <w:pPr>
        <w:pStyle w:val="ListParagraph"/>
        <w:ind w:left="1530"/>
      </w:pPr>
    </w:p>
    <w:p w14:paraId="3880B136" w14:textId="59B7BBEB" w:rsidR="00E8749B" w:rsidRPr="0043374C" w:rsidRDefault="00457843" w:rsidP="00B83E85">
      <w:pPr>
        <w:pStyle w:val="ListParagraph"/>
        <w:numPr>
          <w:ilvl w:val="0"/>
          <w:numId w:val="15"/>
        </w:numPr>
        <w:ind w:firstLine="810"/>
      </w:pPr>
      <w:r w:rsidRPr="00B83E85">
        <w:t>As required by D.C. Code</w:t>
      </w:r>
      <w:r w:rsidR="00BD6635">
        <w:t xml:space="preserve"> </w:t>
      </w:r>
      <w:r w:rsidR="00BD6635" w:rsidRPr="00587629">
        <w:t>Mun. Regs</w:t>
      </w:r>
      <w:r w:rsidR="00BD6635">
        <w:t xml:space="preserve">. tit. 31, </w:t>
      </w:r>
      <w:r w:rsidRPr="00B83E85">
        <w:t>§31-3412(f), in the event</w:t>
      </w:r>
      <w:r w:rsidR="0043374C" w:rsidRPr="00B83E85">
        <w:t xml:space="preserve"> the </w:t>
      </w:r>
      <w:r w:rsidR="00587629">
        <w:t>P</w:t>
      </w:r>
      <w:r w:rsidR="0043374C" w:rsidRPr="00B83E85">
        <w:t xml:space="preserve">rovider terminates the </w:t>
      </w:r>
      <w:r w:rsidR="00B70F2A">
        <w:t>A</w:t>
      </w:r>
      <w:r w:rsidR="0043374C" w:rsidRPr="00B83E85">
        <w:t xml:space="preserve">greement, the </w:t>
      </w:r>
      <w:r w:rsidR="00B70F2A">
        <w:t>P</w:t>
      </w:r>
      <w:r w:rsidR="0043374C" w:rsidRPr="00B83E85">
        <w:t xml:space="preserve">rovider will give the </w:t>
      </w:r>
      <w:r w:rsidR="00587629">
        <w:t>HMO</w:t>
      </w:r>
      <w:r w:rsidR="0043374C" w:rsidRPr="00B83E85">
        <w:t xml:space="preserve"> at least 60 days advance notice of termination.</w:t>
      </w:r>
    </w:p>
    <w:sectPr w:rsidR="00E8749B" w:rsidRPr="0043374C"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13234053-8a64-4d44-8809-20f9"/>
  <w:p w14:paraId="3E10FAEB" w14:textId="77777777" w:rsidR="00025818" w:rsidRDefault="00025818">
    <w:pPr>
      <w:pStyle w:val="DocID"/>
    </w:pPr>
    <w:r>
      <w:fldChar w:fldCharType="begin"/>
    </w:r>
    <w:r>
      <w:instrText xml:space="preserve">  DOCPROPERTY "CUS_DocIDChunk0" </w:instrText>
    </w:r>
    <w:r>
      <w:fldChar w:fldCharType="separate"/>
    </w:r>
    <w:r>
      <w:t>4873-3333-1073.2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785399b3-b055-4523-a6f6-75a1"/>
  <w:p w14:paraId="3F691639" w14:textId="77777777" w:rsidR="00025818" w:rsidRDefault="00025818">
    <w:pPr>
      <w:pStyle w:val="DocID"/>
    </w:pPr>
    <w:r>
      <w:fldChar w:fldCharType="begin"/>
    </w:r>
    <w:r>
      <w:instrText xml:space="preserve">  DOCPROPERTY "CUS_DocIDChunk0" </w:instrText>
    </w:r>
    <w:r>
      <w:fldChar w:fldCharType="separate"/>
    </w:r>
    <w:r>
      <w:t>4873-3333-1073.2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bb6873c-f22c-45bb-9f62-25b2"/>
  <w:p w14:paraId="79A01325" w14:textId="77777777" w:rsidR="00025818" w:rsidRDefault="00025818">
    <w:pPr>
      <w:pStyle w:val="DocID"/>
    </w:pPr>
    <w:r>
      <w:fldChar w:fldCharType="begin"/>
    </w:r>
    <w:r>
      <w:instrText xml:space="preserve">  DOCPROPERTY "CUS_DocIDChunk0" </w:instrText>
    </w:r>
    <w:r>
      <w:fldChar w:fldCharType="separate"/>
    </w:r>
    <w:r>
      <w:t>4873-3333-1073.2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90CF5"/>
    <w:multiLevelType w:val="hybridMultilevel"/>
    <w:tmpl w:val="44CA7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4" w15:restartNumberingAfterBreak="0">
    <w:nsid w:val="3F706079"/>
    <w:multiLevelType w:val="hybridMultilevel"/>
    <w:tmpl w:val="EE141486"/>
    <w:lvl w:ilvl="0" w:tplc="C62646BA">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557A2"/>
    <w:multiLevelType w:val="hybridMultilevel"/>
    <w:tmpl w:val="73C2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362915">
    <w:abstractNumId w:val="13"/>
  </w:num>
  <w:num w:numId="2" w16cid:durableId="963269876">
    <w:abstractNumId w:val="12"/>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1"/>
  </w:num>
  <w:num w:numId="14" w16cid:durableId="1213344385">
    <w:abstractNumId w:val="14"/>
  </w:num>
  <w:num w:numId="15" w16cid:durableId="829978685">
    <w:abstractNumId w:val="10"/>
  </w:num>
  <w:num w:numId="16" w16cid:durableId="13688726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25818"/>
    <w:rsid w:val="0003171A"/>
    <w:rsid w:val="0005044B"/>
    <w:rsid w:val="00057EC4"/>
    <w:rsid w:val="000610C4"/>
    <w:rsid w:val="00070C35"/>
    <w:rsid w:val="000716E8"/>
    <w:rsid w:val="0007249B"/>
    <w:rsid w:val="0010300B"/>
    <w:rsid w:val="00125ED5"/>
    <w:rsid w:val="001566BA"/>
    <w:rsid w:val="00172057"/>
    <w:rsid w:val="00173338"/>
    <w:rsid w:val="001A015C"/>
    <w:rsid w:val="001A74A5"/>
    <w:rsid w:val="001B0C81"/>
    <w:rsid w:val="001B24F5"/>
    <w:rsid w:val="001B7CF2"/>
    <w:rsid w:val="001E0293"/>
    <w:rsid w:val="001F30CD"/>
    <w:rsid w:val="00256813"/>
    <w:rsid w:val="0029595D"/>
    <w:rsid w:val="002A04D9"/>
    <w:rsid w:val="002B09B7"/>
    <w:rsid w:val="002F58F1"/>
    <w:rsid w:val="00300A0F"/>
    <w:rsid w:val="00321969"/>
    <w:rsid w:val="0034376E"/>
    <w:rsid w:val="00343F35"/>
    <w:rsid w:val="00346903"/>
    <w:rsid w:val="0035789B"/>
    <w:rsid w:val="003961E1"/>
    <w:rsid w:val="003D187A"/>
    <w:rsid w:val="003F0EA3"/>
    <w:rsid w:val="003F5632"/>
    <w:rsid w:val="00425443"/>
    <w:rsid w:val="0043374C"/>
    <w:rsid w:val="00443943"/>
    <w:rsid w:val="00456EC5"/>
    <w:rsid w:val="00457843"/>
    <w:rsid w:val="0046577B"/>
    <w:rsid w:val="004C1185"/>
    <w:rsid w:val="004C7C90"/>
    <w:rsid w:val="004D3810"/>
    <w:rsid w:val="004E5724"/>
    <w:rsid w:val="004F738B"/>
    <w:rsid w:val="005079FB"/>
    <w:rsid w:val="00550979"/>
    <w:rsid w:val="005510B4"/>
    <w:rsid w:val="00571C93"/>
    <w:rsid w:val="00587629"/>
    <w:rsid w:val="005D0E7E"/>
    <w:rsid w:val="005E5E76"/>
    <w:rsid w:val="005F2060"/>
    <w:rsid w:val="005F2CA0"/>
    <w:rsid w:val="00625DB6"/>
    <w:rsid w:val="006470E7"/>
    <w:rsid w:val="00663523"/>
    <w:rsid w:val="00663FB2"/>
    <w:rsid w:val="006677DD"/>
    <w:rsid w:val="006C618B"/>
    <w:rsid w:val="006C7C71"/>
    <w:rsid w:val="00704000"/>
    <w:rsid w:val="00706DFD"/>
    <w:rsid w:val="007112F5"/>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23B1"/>
    <w:rsid w:val="008D2617"/>
    <w:rsid w:val="008F3FAD"/>
    <w:rsid w:val="00906D60"/>
    <w:rsid w:val="00914EF9"/>
    <w:rsid w:val="00960BF2"/>
    <w:rsid w:val="00984124"/>
    <w:rsid w:val="00996AFE"/>
    <w:rsid w:val="009B15FB"/>
    <w:rsid w:val="009B243E"/>
    <w:rsid w:val="009D3879"/>
    <w:rsid w:val="009E2916"/>
    <w:rsid w:val="009F7C15"/>
    <w:rsid w:val="00A11A29"/>
    <w:rsid w:val="00A311C9"/>
    <w:rsid w:val="00A37427"/>
    <w:rsid w:val="00B07327"/>
    <w:rsid w:val="00B37C3A"/>
    <w:rsid w:val="00B47F72"/>
    <w:rsid w:val="00B53515"/>
    <w:rsid w:val="00B61A73"/>
    <w:rsid w:val="00B70F2A"/>
    <w:rsid w:val="00B812CA"/>
    <w:rsid w:val="00B83E85"/>
    <w:rsid w:val="00BA09D6"/>
    <w:rsid w:val="00BC77CB"/>
    <w:rsid w:val="00BD6635"/>
    <w:rsid w:val="00BE01E1"/>
    <w:rsid w:val="00BF6927"/>
    <w:rsid w:val="00BF71B2"/>
    <w:rsid w:val="00C06583"/>
    <w:rsid w:val="00C350F0"/>
    <w:rsid w:val="00C52FCB"/>
    <w:rsid w:val="00C62565"/>
    <w:rsid w:val="00C70C31"/>
    <w:rsid w:val="00CA7A07"/>
    <w:rsid w:val="00CE02F7"/>
    <w:rsid w:val="00CE33F4"/>
    <w:rsid w:val="00CE53A3"/>
    <w:rsid w:val="00CF4E25"/>
    <w:rsid w:val="00D00343"/>
    <w:rsid w:val="00D03F90"/>
    <w:rsid w:val="00D0485C"/>
    <w:rsid w:val="00D14968"/>
    <w:rsid w:val="00D342AD"/>
    <w:rsid w:val="00D46964"/>
    <w:rsid w:val="00D50F63"/>
    <w:rsid w:val="00D52C6D"/>
    <w:rsid w:val="00D54B2B"/>
    <w:rsid w:val="00D760CE"/>
    <w:rsid w:val="00D90130"/>
    <w:rsid w:val="00DA562E"/>
    <w:rsid w:val="00DB6384"/>
    <w:rsid w:val="00DC3372"/>
    <w:rsid w:val="00DD3213"/>
    <w:rsid w:val="00DF3C3F"/>
    <w:rsid w:val="00E11591"/>
    <w:rsid w:val="00E24C56"/>
    <w:rsid w:val="00E43959"/>
    <w:rsid w:val="00E8749B"/>
    <w:rsid w:val="00E93BFB"/>
    <w:rsid w:val="00EB15C3"/>
    <w:rsid w:val="00ED4272"/>
    <w:rsid w:val="00EF3460"/>
    <w:rsid w:val="00F31304"/>
    <w:rsid w:val="00F543FB"/>
    <w:rsid w:val="00F5440F"/>
    <w:rsid w:val="00F9662C"/>
    <w:rsid w:val="00FB55F4"/>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paragraph" w:styleId="ListParagraph">
    <w:name w:val="List Paragraph"/>
    <w:basedOn w:val="Normal"/>
    <w:uiPriority w:val="99"/>
    <w:qFormat/>
    <w:rsid w:val="00B83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5003</Characters>
  <Application>Microsoft Office Word</Application>
  <DocSecurity>0</DocSecurity>
  <Lines>200</Lines>
  <Paragraphs>217</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2023-09-29T18:53:00Z</dcterms:created>
  <dcterms:modified xsi:type="dcterms:W3CDTF">2023-09-29T18:53:00Z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4873-3333-1073.2</vt:lpwstr>
  </property>
  <property fmtid="{D5CDD505-2E9C-101B-9397-08002B2CF9AE}" pid="3" name="CUS_DocIDChunk0">
    <vt:lpwstr>4873-3333-1073.2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